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53E7" w14:textId="4B3A6E89" w:rsidR="001943BD" w:rsidRPr="004D3F60" w:rsidRDefault="007A709C" w:rsidP="00C20F08">
      <w:pPr>
        <w:spacing w:line="419" w:lineRule="exact"/>
        <w:jc w:val="center"/>
        <w:rPr>
          <w:rFonts w:ascii="ＭＳ 明朝" w:eastAsia="ＭＳ 明朝" w:hAnsi="ＭＳ 明朝"/>
          <w:sz w:val="28"/>
          <w:szCs w:val="24"/>
        </w:rPr>
      </w:pPr>
      <w:r w:rsidRPr="004D3F60">
        <w:rPr>
          <w:rFonts w:ascii="ＭＳ 明朝" w:eastAsia="ＭＳ 明朝" w:hAnsi="ＭＳ 明朝" w:hint="eastAsia"/>
          <w:spacing w:val="5"/>
          <w:w w:val="200"/>
          <w:sz w:val="28"/>
          <w:szCs w:val="24"/>
        </w:rPr>
        <w:t>見積合わせに関する注意事項</w:t>
      </w:r>
    </w:p>
    <w:p w14:paraId="4615DB13" w14:textId="77777777" w:rsidR="00203303" w:rsidRPr="006162CC" w:rsidRDefault="000120AE" w:rsidP="00C20F08">
      <w:pPr>
        <w:spacing w:line="419" w:lineRule="exact"/>
        <w:rPr>
          <w:rFonts w:ascii="ＭＳ 明朝" w:eastAsia="ＭＳ 明朝" w:hAnsi="ＭＳ 明朝"/>
          <w:b/>
        </w:rPr>
      </w:pPr>
    </w:p>
    <w:p w14:paraId="4BA89910" w14:textId="1FC7CBA9" w:rsidR="001943BD" w:rsidRPr="004D3F60" w:rsidRDefault="007A709C" w:rsidP="00C20F08">
      <w:pPr>
        <w:spacing w:line="419" w:lineRule="exact"/>
        <w:rPr>
          <w:rFonts w:ascii="ＭＳ 明朝" w:eastAsia="ＭＳ 明朝" w:hAnsi="ＭＳ 明朝"/>
          <w:b/>
          <w:sz w:val="24"/>
          <w:szCs w:val="22"/>
        </w:rPr>
      </w:pPr>
      <w:r w:rsidRPr="004D3F60">
        <w:rPr>
          <w:rFonts w:ascii="ＭＳ 明朝" w:eastAsia="ＭＳ 明朝" w:hAnsi="ＭＳ 明朝" w:hint="eastAsia"/>
          <w:b/>
          <w:sz w:val="24"/>
          <w:szCs w:val="22"/>
        </w:rPr>
        <w:t>１　見積合わせに関する事項</w:t>
      </w:r>
    </w:p>
    <w:p w14:paraId="1E04D3FB" w14:textId="77777777"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⑴　工事等の執行</w:t>
      </w:r>
    </w:p>
    <w:p w14:paraId="3A44FD81" w14:textId="77777777"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本工事等は，海田町財務規則，海田町工事執行規則等により執行します。</w:t>
      </w:r>
    </w:p>
    <w:p w14:paraId="03BE15FC" w14:textId="77777777" w:rsidR="001943BD" w:rsidRPr="006162CC" w:rsidRDefault="007A709C" w:rsidP="00C20F08">
      <w:pPr>
        <w:spacing w:line="209" w:lineRule="exact"/>
        <w:rPr>
          <w:rFonts w:ascii="ＭＳ 明朝" w:eastAsia="ＭＳ 明朝" w:hAnsi="ＭＳ 明朝"/>
        </w:rPr>
      </w:pPr>
      <w:r w:rsidRPr="006162CC">
        <w:rPr>
          <w:rFonts w:ascii="ＭＳ 明朝" w:eastAsia="ＭＳ 明朝" w:hAnsi="ＭＳ 明朝" w:hint="eastAsia"/>
        </w:rPr>
        <w:t xml:space="preserve">　</w:t>
      </w:r>
    </w:p>
    <w:p w14:paraId="2E5E090A" w14:textId="77777777" w:rsidR="001943BD" w:rsidRPr="006162CC" w:rsidRDefault="007A709C" w:rsidP="00C20F08">
      <w:pPr>
        <w:spacing w:line="209" w:lineRule="exact"/>
        <w:rPr>
          <w:rFonts w:ascii="ＭＳ 明朝" w:eastAsia="ＭＳ 明朝" w:hAnsi="ＭＳ 明朝"/>
        </w:rPr>
      </w:pPr>
      <w:r w:rsidRPr="006162CC">
        <w:rPr>
          <w:rFonts w:ascii="ＭＳ 明朝" w:eastAsia="ＭＳ 明朝" w:hAnsi="ＭＳ 明朝" w:hint="eastAsia"/>
        </w:rPr>
        <w:t xml:space="preserve">　⑵　見積書提示の回数等</w:t>
      </w:r>
    </w:p>
    <w:p w14:paraId="688D89B7" w14:textId="77777777" w:rsidR="001943BD" w:rsidRPr="006162CC" w:rsidRDefault="007A709C" w:rsidP="00C20F08">
      <w:pPr>
        <w:spacing w:line="419" w:lineRule="exact"/>
        <w:rPr>
          <w:rFonts w:ascii="ＭＳ 明朝" w:eastAsia="ＭＳ 明朝" w:hAnsi="ＭＳ 明朝"/>
          <w:b/>
          <w:sz w:val="26"/>
          <w:szCs w:val="26"/>
          <w:u w:val="double"/>
        </w:rPr>
      </w:pPr>
      <w:r w:rsidRPr="006162CC">
        <w:rPr>
          <w:rFonts w:ascii="ＭＳ 明朝" w:eastAsia="ＭＳ 明朝" w:hAnsi="ＭＳ 明朝" w:hint="eastAsia"/>
        </w:rPr>
        <w:t xml:space="preserve">　　　</w:t>
      </w:r>
      <w:r w:rsidRPr="006162CC">
        <w:rPr>
          <w:rFonts w:ascii="ＭＳ 明朝" w:eastAsia="ＭＳ 明朝" w:hAnsi="ＭＳ 明朝" w:hint="eastAsia"/>
          <w:b/>
          <w:sz w:val="26"/>
          <w:szCs w:val="26"/>
          <w:u w:val="double"/>
        </w:rPr>
        <w:t>回数の制限はありません。（何回でも行います。）</w:t>
      </w:r>
    </w:p>
    <w:p w14:paraId="18E91D74" w14:textId="289B635C"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⑶　公正な</w:t>
      </w:r>
      <w:r w:rsidR="00B37921" w:rsidRPr="00B37921">
        <w:rPr>
          <w:rFonts w:ascii="ＭＳ 明朝" w:eastAsia="ＭＳ 明朝" w:hAnsi="ＭＳ 明朝" w:hint="eastAsia"/>
        </w:rPr>
        <w:t>見積合わせ</w:t>
      </w:r>
      <w:r w:rsidRPr="006162CC">
        <w:rPr>
          <w:rFonts w:ascii="ＭＳ 明朝" w:eastAsia="ＭＳ 明朝" w:hAnsi="ＭＳ 明朝" w:hint="eastAsia"/>
        </w:rPr>
        <w:t>の確保</w:t>
      </w:r>
    </w:p>
    <w:p w14:paraId="3CE813CC" w14:textId="30B25364" w:rsidR="001943BD" w:rsidRPr="006162CC" w:rsidRDefault="007A709C" w:rsidP="00C20F08">
      <w:pPr>
        <w:spacing w:line="419" w:lineRule="exact"/>
        <w:ind w:left="848" w:hangingChars="400" w:hanging="848"/>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 xml:space="preserve">　ア　見積合わせ参加者は，私的独占の禁止及び公正取引の確保に関する法律（昭和２２年法律第５４号）等に抵触する行為を行ってはならない。</w:t>
      </w:r>
    </w:p>
    <w:p w14:paraId="417021F1" w14:textId="322384C7" w:rsidR="001943BD" w:rsidRPr="006162CC" w:rsidRDefault="007A709C" w:rsidP="00C20F08">
      <w:pPr>
        <w:spacing w:line="419" w:lineRule="exact"/>
        <w:ind w:left="848" w:hangingChars="400" w:hanging="848"/>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イ　見積合わせ参加者は，見積合わせに当たっては，競争を制限する目的で他の</w:t>
      </w:r>
      <w:r w:rsidR="003A7410" w:rsidRPr="003A7410">
        <w:rPr>
          <w:rFonts w:ascii="ＭＳ 明朝" w:eastAsia="ＭＳ 明朝" w:hAnsi="ＭＳ 明朝" w:hint="eastAsia"/>
        </w:rPr>
        <w:t>見積合わせ</w:t>
      </w:r>
      <w:r w:rsidRPr="006162CC">
        <w:rPr>
          <w:rFonts w:ascii="ＭＳ 明朝" w:eastAsia="ＭＳ 明朝" w:hAnsi="ＭＳ 明朝" w:hint="eastAsia"/>
        </w:rPr>
        <w:t>参加者と見積価格又は見積意思についていかなる相談も行わず，独自に価格を定めなければならない。</w:t>
      </w:r>
    </w:p>
    <w:p w14:paraId="06FF68A3" w14:textId="4EEA9F4B" w:rsidR="001943BD" w:rsidRPr="006162CC" w:rsidRDefault="007A709C" w:rsidP="00C20F08">
      <w:pPr>
        <w:spacing w:line="419" w:lineRule="exact"/>
        <w:ind w:left="848" w:hangingChars="400" w:hanging="848"/>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ウ　見積合わせ参加者は，</w:t>
      </w:r>
      <w:r w:rsidR="00695C39">
        <w:rPr>
          <w:rFonts w:ascii="ＭＳ 明朝" w:eastAsia="ＭＳ 明朝" w:hAnsi="ＭＳ 明朝" w:hint="eastAsia"/>
        </w:rPr>
        <w:t>随意契約の相手方</w:t>
      </w:r>
      <w:r w:rsidRPr="006162CC">
        <w:rPr>
          <w:rFonts w:ascii="ＭＳ 明朝" w:eastAsia="ＭＳ 明朝" w:hAnsi="ＭＳ 明朝" w:hint="eastAsia"/>
        </w:rPr>
        <w:t>の決定前に，他の見積合わせ参加者に対して見積価格を意図的に開示してはならない。</w:t>
      </w:r>
    </w:p>
    <w:p w14:paraId="0F5DE087" w14:textId="1DAAB43B"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⑷　見積合わせ執行上の注意事項</w:t>
      </w:r>
    </w:p>
    <w:p w14:paraId="1F7B4E12" w14:textId="716B75C8" w:rsidR="001943BD" w:rsidRPr="006162CC" w:rsidRDefault="007A709C" w:rsidP="00C20F08">
      <w:pPr>
        <w:spacing w:line="419" w:lineRule="exact"/>
        <w:ind w:left="848" w:hangingChars="400" w:hanging="848"/>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ア　見積合わせ執行中は，見積合わせ執行者が特に必要と認めた場合を除くほか，会場の出入を禁止します。</w:t>
      </w:r>
    </w:p>
    <w:p w14:paraId="586ED6C3" w14:textId="42926A0D"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イ　見積合わせ執行中は，見積合わせ参加者の私語，放言等は禁止します。</w:t>
      </w:r>
    </w:p>
    <w:p w14:paraId="2F31E8F5" w14:textId="05FB39E3"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ウ　会場には，見積合わせに必要な者以外の入室を禁止します。</w:t>
      </w:r>
    </w:p>
    <w:p w14:paraId="53F1E011" w14:textId="11E85FAE" w:rsidR="001943BD" w:rsidRPr="006162CC" w:rsidRDefault="007A709C" w:rsidP="00C20F08">
      <w:pPr>
        <w:spacing w:line="419" w:lineRule="exact"/>
        <w:ind w:left="848" w:hangingChars="400" w:hanging="848"/>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エ　見積書の記載について，必要な文字を訂正，挿入，又は削除したときは，その箇所に印を押してください。</w:t>
      </w:r>
    </w:p>
    <w:p w14:paraId="012DC0B3" w14:textId="1AAB621E" w:rsidR="001943BD" w:rsidRPr="006162CC" w:rsidRDefault="007A709C" w:rsidP="00C20F08">
      <w:pPr>
        <w:spacing w:line="419" w:lineRule="exact"/>
        <w:ind w:left="848" w:hangingChars="400" w:hanging="848"/>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オ　見積合わせ参加者は，一旦提出した見積書の書換え，引換え，又は撤回をすることができません。</w:t>
      </w:r>
    </w:p>
    <w:p w14:paraId="5346424E" w14:textId="33E0A259"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⑸　代理見積</w:t>
      </w:r>
    </w:p>
    <w:p w14:paraId="496A9BC7" w14:textId="77777777" w:rsidR="001943BD" w:rsidRPr="006162CC" w:rsidRDefault="007A709C" w:rsidP="00C20F08">
      <w:pPr>
        <w:spacing w:line="419" w:lineRule="exact"/>
        <w:rPr>
          <w:rFonts w:ascii="ＭＳ 明朝" w:eastAsia="ＭＳ 明朝" w:hAnsi="ＭＳ 明朝"/>
          <w:b/>
          <w:u w:val="double"/>
        </w:rPr>
      </w:pPr>
      <w:r w:rsidRPr="006162CC">
        <w:rPr>
          <w:rFonts w:ascii="ＭＳ 明朝" w:eastAsia="ＭＳ 明朝" w:hAnsi="ＭＳ 明朝" w:hint="eastAsia"/>
        </w:rPr>
        <w:t xml:space="preserve">　　　</w:t>
      </w:r>
      <w:r w:rsidRPr="006162CC">
        <w:rPr>
          <w:rFonts w:ascii="ＭＳ 明朝" w:eastAsia="ＭＳ 明朝" w:hAnsi="ＭＳ 明朝" w:hint="eastAsia"/>
          <w:b/>
          <w:u w:val="double"/>
        </w:rPr>
        <w:t>委任状は不要です。</w:t>
      </w:r>
    </w:p>
    <w:p w14:paraId="19E706C0" w14:textId="2CD1E84B"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⑹  無効見積に関する事項</w:t>
      </w:r>
    </w:p>
    <w:p w14:paraId="4EFAA4FA" w14:textId="3BDFCC73"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次に該当する場合は，その</w:t>
      </w:r>
      <w:r w:rsidR="004D5318">
        <w:rPr>
          <w:rFonts w:ascii="ＭＳ 明朝" w:eastAsia="ＭＳ 明朝" w:hAnsi="ＭＳ 明朝" w:hint="eastAsia"/>
        </w:rPr>
        <w:t>見積書</w:t>
      </w:r>
      <w:r w:rsidRPr="006162CC">
        <w:rPr>
          <w:rFonts w:ascii="ＭＳ 明朝" w:eastAsia="ＭＳ 明朝" w:hAnsi="ＭＳ 明朝" w:hint="eastAsia"/>
        </w:rPr>
        <w:t>を無効とします。</w:t>
      </w:r>
    </w:p>
    <w:p w14:paraId="0097F1A0" w14:textId="13B3306C"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ア　見積書に記名押印がないもの。</w:t>
      </w:r>
    </w:p>
    <w:p w14:paraId="601D42B1" w14:textId="5C554E23"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イ　見積合わせに参加する者に必要な資格のない者が見積したとき。</w:t>
      </w:r>
    </w:p>
    <w:p w14:paraId="5D9469A6" w14:textId="4FA389AD"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ウ　見積が取消すことができる無能力者の意思表示であるとき。</w:t>
      </w:r>
    </w:p>
    <w:p w14:paraId="21A5F972" w14:textId="4FE5A071"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エ　同一事項の見積について，二以上の見積をしたとき。</w:t>
      </w:r>
    </w:p>
    <w:p w14:paraId="775F52B8" w14:textId="3748ECC9"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オ　同一事項の見積について，他人の代理を兼ね，又は二以上を代理して見積したとき。</w:t>
      </w:r>
    </w:p>
    <w:p w14:paraId="1EF5418D" w14:textId="03B0BDC7"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カ　金額を訂正した見積</w:t>
      </w:r>
    </w:p>
    <w:p w14:paraId="41E0767E" w14:textId="11B52D8E"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lastRenderedPageBreak/>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キ　二以上の金額を表示した見積</w:t>
      </w:r>
    </w:p>
    <w:p w14:paraId="5B2EA96C" w14:textId="7AA09737" w:rsidR="001943BD" w:rsidRPr="006162CC" w:rsidRDefault="007A709C" w:rsidP="00C20F08">
      <w:pPr>
        <w:spacing w:line="419" w:lineRule="exact"/>
        <w:ind w:left="848" w:hangingChars="400" w:hanging="848"/>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ク　見積合わせ参加者が連合して見積したとき，その他見積合わせに際して不正の行為があったとき。</w:t>
      </w:r>
    </w:p>
    <w:p w14:paraId="2826726C" w14:textId="7DD60E8A"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ケ　必要な記載事項を確認出来ない見積をしたとき。</w:t>
      </w:r>
    </w:p>
    <w:p w14:paraId="66005912" w14:textId="17F8C430"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コ　再度の見積合わせをした場合においてその見積が一であるとき。</w:t>
      </w:r>
    </w:p>
    <w:p w14:paraId="3665FE73" w14:textId="3D8B2940"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w:t>
      </w:r>
      <w:r w:rsidR="00C20F08">
        <w:rPr>
          <w:rFonts w:ascii="ＭＳ 明朝" w:eastAsia="ＭＳ 明朝" w:hAnsi="ＭＳ 明朝" w:hint="eastAsia"/>
        </w:rPr>
        <w:t xml:space="preserve">　</w:t>
      </w:r>
      <w:r w:rsidRPr="006162CC">
        <w:rPr>
          <w:rFonts w:ascii="ＭＳ 明朝" w:eastAsia="ＭＳ 明朝" w:hAnsi="ＭＳ 明朝" w:hint="eastAsia"/>
        </w:rPr>
        <w:t>サ　再度見積合わせの際，前回の最低</w:t>
      </w:r>
      <w:r w:rsidR="00035DCA">
        <w:rPr>
          <w:rFonts w:ascii="ＭＳ 明朝" w:eastAsia="ＭＳ 明朝" w:hAnsi="ＭＳ 明朝" w:hint="eastAsia"/>
        </w:rPr>
        <w:t>見積</w:t>
      </w:r>
      <w:r w:rsidRPr="006162CC">
        <w:rPr>
          <w:rFonts w:ascii="ＭＳ 明朝" w:eastAsia="ＭＳ 明朝" w:hAnsi="ＭＳ 明朝" w:hint="eastAsia"/>
        </w:rPr>
        <w:t>金額を上回る金額で見積をしたもの。</w:t>
      </w:r>
    </w:p>
    <w:p w14:paraId="01DF65BC" w14:textId="28B9F994"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⑺　見積書</w:t>
      </w:r>
    </w:p>
    <w:p w14:paraId="29F03BA7" w14:textId="0535D461" w:rsidR="009F3950" w:rsidRPr="006162CC" w:rsidRDefault="007A709C" w:rsidP="00C20F08">
      <w:pPr>
        <w:spacing w:line="419" w:lineRule="exact"/>
        <w:ind w:left="636" w:hangingChars="300" w:hanging="636"/>
        <w:rPr>
          <w:rFonts w:ascii="ＭＳ 明朝" w:eastAsia="ＭＳ 明朝" w:hAnsi="ＭＳ 明朝"/>
        </w:rPr>
      </w:pPr>
      <w:r w:rsidRPr="006162CC">
        <w:rPr>
          <w:rFonts w:ascii="ＭＳ 明朝" w:eastAsia="ＭＳ 明朝" w:hAnsi="ＭＳ 明朝" w:hint="eastAsia"/>
        </w:rPr>
        <w:t xml:space="preserve">　　ア　見積書には，指定の様式はありません。必要な記載事項が記載されていれば，見積合わせ参加者の作成した見積書で構いません。海田町の参考様式は次のＵＲＬ</w:t>
      </w:r>
      <w:r w:rsidR="00C20F08">
        <w:rPr>
          <w:rFonts w:ascii="ＭＳ 明朝" w:eastAsia="ＭＳ 明朝" w:hAnsi="ＭＳ 明朝" w:hint="eastAsia"/>
        </w:rPr>
        <w:t xml:space="preserve">　</w:t>
      </w:r>
      <w:r w:rsidRPr="006162CC">
        <w:rPr>
          <w:rFonts w:ascii="ＭＳ 明朝" w:eastAsia="ＭＳ 明朝" w:hAnsi="ＭＳ 明朝" w:hint="eastAsia"/>
        </w:rPr>
        <w:t>（</w:t>
      </w:r>
      <w:r w:rsidRPr="006162CC">
        <w:rPr>
          <w:rStyle w:val="a3"/>
          <w:rFonts w:ascii="ＭＳ 明朝" w:eastAsia="ＭＳ 明朝" w:hAnsi="ＭＳ 明朝"/>
          <w:color w:val="auto"/>
        </w:rPr>
        <w:t>https://www.town.kaita.lg.jp/soshiki/4/1694.html</w:t>
      </w:r>
      <w:r w:rsidRPr="006162CC">
        <w:rPr>
          <w:rFonts w:ascii="ＭＳ 明朝" w:eastAsia="ＭＳ 明朝" w:hAnsi="ＭＳ 明朝" w:hint="eastAsia"/>
        </w:rPr>
        <w:t>）へ掲載しています。</w:t>
      </w:r>
    </w:p>
    <w:p w14:paraId="5E747CF8" w14:textId="7D8ED73D" w:rsidR="001943BD" w:rsidRPr="006162CC" w:rsidRDefault="007A709C" w:rsidP="00C20F08">
      <w:pPr>
        <w:spacing w:line="419" w:lineRule="exact"/>
        <w:ind w:left="636" w:hangingChars="300" w:hanging="636"/>
        <w:rPr>
          <w:rFonts w:ascii="ＭＳ 明朝" w:eastAsia="ＭＳ 明朝" w:hAnsi="ＭＳ 明朝"/>
        </w:rPr>
      </w:pPr>
      <w:r w:rsidRPr="006162CC">
        <w:rPr>
          <w:rFonts w:ascii="ＭＳ 明朝" w:eastAsia="ＭＳ 明朝" w:hAnsi="ＭＳ 明朝" w:hint="eastAsia"/>
        </w:rPr>
        <w:t xml:space="preserve">　　イ　決定に当たっては，見積書に記載された金額に</w:t>
      </w:r>
      <w:r w:rsidRPr="006162CC">
        <w:rPr>
          <w:rFonts w:ascii="ＭＳ 明朝" w:eastAsia="ＭＳ 明朝" w:hAnsi="ＭＳ 明朝" w:hint="eastAsia"/>
          <w:spacing w:val="1"/>
        </w:rPr>
        <w:t xml:space="preserve"> </w:t>
      </w:r>
      <w:r w:rsidRPr="006162CC">
        <w:rPr>
          <w:rFonts w:ascii="ＭＳ 明朝" w:eastAsia="ＭＳ 明朝" w:hAnsi="ＭＳ 明朝" w:hint="eastAsia"/>
        </w:rPr>
        <w:t>100分の</w:t>
      </w:r>
      <w:r w:rsidRPr="006162CC">
        <w:rPr>
          <w:rFonts w:ascii="ＭＳ 明朝" w:eastAsia="ＭＳ 明朝" w:hAnsi="ＭＳ 明朝" w:hint="eastAsia"/>
          <w:spacing w:val="1"/>
        </w:rPr>
        <w:t>10</w:t>
      </w:r>
      <w:r w:rsidRPr="006162CC">
        <w:rPr>
          <w:rFonts w:ascii="ＭＳ 明朝" w:eastAsia="ＭＳ 明朝" w:hAnsi="ＭＳ 明朝" w:hint="eastAsia"/>
        </w:rPr>
        <w:t>に相当する額を加算した金額（当該金額に１円未満の端数があるときは，その端数金額を切り捨てた金額）をもって</w:t>
      </w:r>
      <w:r w:rsidR="00035DCA">
        <w:rPr>
          <w:rFonts w:ascii="ＭＳ 明朝" w:eastAsia="ＭＳ 明朝" w:hAnsi="ＭＳ 明朝" w:hint="eastAsia"/>
        </w:rPr>
        <w:t>決定</w:t>
      </w:r>
      <w:r w:rsidRPr="006162CC">
        <w:rPr>
          <w:rFonts w:ascii="ＭＳ 明朝" w:eastAsia="ＭＳ 明朝" w:hAnsi="ＭＳ 明朝" w:hint="eastAsia"/>
        </w:rPr>
        <w:t>価格とするので，消費税に係る課税事業者であるか免税事業者であるかを問わず</w:t>
      </w:r>
      <w:r w:rsidR="00C20F08">
        <w:rPr>
          <w:rFonts w:ascii="ＭＳ 明朝" w:eastAsia="ＭＳ 明朝" w:hAnsi="ＭＳ 明朝" w:hint="eastAsia"/>
        </w:rPr>
        <w:t>，</w:t>
      </w:r>
      <w:r w:rsidRPr="006162CC">
        <w:rPr>
          <w:rFonts w:ascii="ＭＳ 明朝" w:eastAsia="ＭＳ 明朝" w:hAnsi="ＭＳ 明朝" w:hint="eastAsia"/>
        </w:rPr>
        <w:t>見積もった金額の1</w:t>
      </w:r>
      <w:r w:rsidRPr="006162CC">
        <w:rPr>
          <w:rFonts w:ascii="ＭＳ 明朝" w:eastAsia="ＭＳ 明朝" w:hAnsi="ＭＳ 明朝" w:hint="eastAsia"/>
          <w:spacing w:val="1"/>
        </w:rPr>
        <w:t>10</w:t>
      </w:r>
      <w:r w:rsidRPr="006162CC">
        <w:rPr>
          <w:rFonts w:ascii="ＭＳ 明朝" w:eastAsia="ＭＳ 明朝" w:hAnsi="ＭＳ 明朝" w:hint="eastAsia"/>
        </w:rPr>
        <w:t>分の100に相当する金額を見積書に記入してください。</w:t>
      </w:r>
    </w:p>
    <w:p w14:paraId="35EB2DFB" w14:textId="2D62AFEA" w:rsidR="001943BD" w:rsidRPr="006162CC" w:rsidRDefault="007A709C" w:rsidP="00C20F08">
      <w:pPr>
        <w:spacing w:line="419" w:lineRule="exact"/>
        <w:ind w:left="636" w:hangingChars="300" w:hanging="636"/>
        <w:rPr>
          <w:rFonts w:ascii="ＭＳ 明朝" w:eastAsia="ＭＳ 明朝" w:hAnsi="ＭＳ 明朝"/>
        </w:rPr>
      </w:pPr>
      <w:r w:rsidRPr="006162CC">
        <w:rPr>
          <w:rFonts w:ascii="ＭＳ 明朝" w:eastAsia="ＭＳ 明朝" w:hAnsi="ＭＳ 明朝" w:hint="eastAsia"/>
        </w:rPr>
        <w:t xml:space="preserve">　　ウ　見積合わせを立ち会いによらず執行する場合で，見積書を郵送する場合，見積書は，件名等を記入した封筒に入れて投函してください。</w:t>
      </w:r>
    </w:p>
    <w:p w14:paraId="1A4FC1A4" w14:textId="77777777"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⑻　最低制限価格の設定</w:t>
      </w:r>
    </w:p>
    <w:p w14:paraId="00C460B0" w14:textId="3E036F76"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無</w:t>
      </w:r>
    </w:p>
    <w:p w14:paraId="51383DAE" w14:textId="77777777" w:rsidR="00203303" w:rsidRPr="006162CC" w:rsidRDefault="000120AE" w:rsidP="00C20F08">
      <w:pPr>
        <w:spacing w:line="419" w:lineRule="exact"/>
        <w:rPr>
          <w:rFonts w:ascii="ＭＳ 明朝" w:eastAsia="ＭＳ 明朝" w:hAnsi="ＭＳ 明朝"/>
          <w:b/>
        </w:rPr>
      </w:pPr>
    </w:p>
    <w:p w14:paraId="08BDE495" w14:textId="4F823501" w:rsidR="001943BD" w:rsidRPr="004D3F60" w:rsidRDefault="007A709C" w:rsidP="00C20F08">
      <w:pPr>
        <w:spacing w:line="419" w:lineRule="exact"/>
        <w:rPr>
          <w:rFonts w:ascii="ＭＳ 明朝" w:eastAsia="ＭＳ 明朝" w:hAnsi="ＭＳ 明朝"/>
          <w:b/>
          <w:sz w:val="24"/>
          <w:szCs w:val="22"/>
        </w:rPr>
      </w:pPr>
      <w:r w:rsidRPr="004D3F60">
        <w:rPr>
          <w:rFonts w:ascii="ＭＳ 明朝" w:eastAsia="ＭＳ 明朝" w:hAnsi="ＭＳ 明朝" w:hint="eastAsia"/>
          <w:b/>
          <w:sz w:val="24"/>
          <w:szCs w:val="22"/>
        </w:rPr>
        <w:t>２　質疑応答</w:t>
      </w:r>
    </w:p>
    <w:p w14:paraId="77F6D4C9" w14:textId="5FC993B1" w:rsidR="00075381" w:rsidRPr="006162CC" w:rsidRDefault="007A709C" w:rsidP="00C20F08">
      <w:pPr>
        <w:spacing w:line="419" w:lineRule="exact"/>
        <w:ind w:left="212" w:hangingChars="100" w:hanging="212"/>
        <w:rPr>
          <w:rFonts w:ascii="ＭＳ 明朝" w:eastAsia="ＭＳ 明朝" w:hAnsi="ＭＳ 明朝"/>
          <w:u w:val="single"/>
        </w:rPr>
      </w:pPr>
      <w:r w:rsidRPr="006162CC">
        <w:rPr>
          <w:rFonts w:ascii="ＭＳ 明朝" w:eastAsia="ＭＳ 明朝" w:hAnsi="ＭＳ 明朝" w:hint="eastAsia"/>
        </w:rPr>
        <w:t xml:space="preserve">　　</w:t>
      </w:r>
      <w:r w:rsidRPr="006162CC">
        <w:rPr>
          <w:rFonts w:ascii="ＭＳ 明朝" w:eastAsia="ＭＳ 明朝" w:hAnsi="ＭＳ 明朝" w:hint="eastAsia"/>
          <w:u w:val="single"/>
        </w:rPr>
        <w:t>設計書等に質疑事項がある場合は，</w:t>
      </w:r>
      <w:r w:rsidRPr="006162CC">
        <w:rPr>
          <w:rFonts w:ascii="ＭＳ 明朝" w:eastAsia="ＭＳ 明朝" w:hAnsi="ＭＳ 明朝" w:hint="eastAsia"/>
          <w:color w:val="0000FF"/>
          <w:u w:val="single"/>
        </w:rPr>
        <w:t>見積合わせ日の３日前（</w:t>
      </w:r>
      <w:r w:rsidR="00EA68D0">
        <w:rPr>
          <w:rFonts w:ascii="ＭＳ 明朝" w:eastAsia="ＭＳ 明朝" w:hAnsi="ＭＳ 明朝" w:hint="eastAsia"/>
          <w:color w:val="0000FF"/>
          <w:u w:val="single"/>
        </w:rPr>
        <w:t>見積合わせ</w:t>
      </w:r>
      <w:r w:rsidRPr="006162CC">
        <w:rPr>
          <w:rFonts w:ascii="ＭＳ 明朝" w:eastAsia="ＭＳ 明朝" w:hAnsi="ＭＳ 明朝" w:hint="eastAsia"/>
          <w:color w:val="0000FF"/>
          <w:u w:val="single"/>
        </w:rPr>
        <w:t>日及び土日祝を含まない）の１７時</w:t>
      </w:r>
      <w:r w:rsidRPr="006162CC">
        <w:rPr>
          <w:rFonts w:ascii="ＭＳ 明朝" w:eastAsia="ＭＳ 明朝" w:hAnsi="ＭＳ 明朝" w:hint="eastAsia"/>
          <w:u w:val="single"/>
        </w:rPr>
        <w:t>までに文書で財政経営課に問い合わせてください。</w:t>
      </w:r>
    </w:p>
    <w:p w14:paraId="534E1240" w14:textId="7AFE879F" w:rsidR="00075381" w:rsidRPr="006162CC" w:rsidRDefault="007A709C" w:rsidP="00EA68D0">
      <w:pPr>
        <w:spacing w:line="419" w:lineRule="exact"/>
        <w:ind w:leftChars="100" w:left="424" w:hangingChars="100" w:hanging="212"/>
        <w:rPr>
          <w:rFonts w:ascii="ＭＳ 明朝" w:eastAsia="ＭＳ 明朝" w:hAnsi="ＭＳ 明朝"/>
        </w:rPr>
      </w:pPr>
      <w:r w:rsidRPr="006162CC">
        <w:rPr>
          <w:rFonts w:ascii="ＭＳ 明朝" w:eastAsia="ＭＳ 明朝" w:hAnsi="ＭＳ 明朝" w:hint="eastAsia"/>
        </w:rPr>
        <w:t>⇒　例）金曜日見積合わせの場合は火曜日まで　月曜日</w:t>
      </w:r>
      <w:r w:rsidR="00EA68D0">
        <w:rPr>
          <w:rFonts w:ascii="ＭＳ 明朝" w:eastAsia="ＭＳ 明朝" w:hAnsi="ＭＳ 明朝" w:hint="eastAsia"/>
        </w:rPr>
        <w:t>見積合わせ</w:t>
      </w:r>
      <w:r w:rsidRPr="006162CC">
        <w:rPr>
          <w:rFonts w:ascii="ＭＳ 明朝" w:eastAsia="ＭＳ 明朝" w:hAnsi="ＭＳ 明朝" w:hint="eastAsia"/>
        </w:rPr>
        <w:t>の場合は前の週の水曜日まで</w:t>
      </w:r>
      <w:r w:rsidR="00EA68D0">
        <w:rPr>
          <w:rFonts w:ascii="ＭＳ 明朝" w:eastAsia="ＭＳ 明朝" w:hAnsi="ＭＳ 明朝" w:hint="eastAsia"/>
        </w:rPr>
        <w:t>。</w:t>
      </w:r>
    </w:p>
    <w:p w14:paraId="0566EA14" w14:textId="77777777" w:rsidR="00E45F78" w:rsidRPr="006162CC" w:rsidRDefault="000120AE" w:rsidP="00C20F08">
      <w:pPr>
        <w:spacing w:line="419" w:lineRule="exact"/>
        <w:ind w:leftChars="100" w:left="212" w:firstLineChars="100" w:firstLine="212"/>
        <w:rPr>
          <w:rFonts w:ascii="ＭＳ 明朝" w:eastAsia="ＭＳ 明朝" w:hAnsi="ＭＳ 明朝"/>
        </w:rPr>
      </w:pPr>
    </w:p>
    <w:p w14:paraId="30981CC6" w14:textId="7B0F5466" w:rsidR="001943BD" w:rsidRPr="004D3F60" w:rsidRDefault="007A709C" w:rsidP="00C20F08">
      <w:pPr>
        <w:spacing w:line="419" w:lineRule="exact"/>
        <w:rPr>
          <w:rFonts w:ascii="ＭＳ 明朝" w:eastAsia="ＭＳ 明朝" w:hAnsi="ＭＳ 明朝"/>
          <w:b/>
          <w:sz w:val="24"/>
          <w:szCs w:val="22"/>
        </w:rPr>
      </w:pPr>
      <w:r w:rsidRPr="004D3F60">
        <w:rPr>
          <w:rFonts w:ascii="ＭＳ 明朝" w:eastAsia="ＭＳ 明朝" w:hAnsi="ＭＳ 明朝" w:hint="eastAsia"/>
          <w:b/>
          <w:sz w:val="24"/>
          <w:szCs w:val="22"/>
        </w:rPr>
        <w:t>３　契約に関する事項</w:t>
      </w:r>
    </w:p>
    <w:p w14:paraId="5694AA33" w14:textId="2DFB7AD6" w:rsidR="001943BD" w:rsidRPr="006162CC" w:rsidRDefault="007A709C" w:rsidP="00C20F08">
      <w:pPr>
        <w:spacing w:line="419" w:lineRule="exact"/>
        <w:rPr>
          <w:rFonts w:ascii="ＭＳ 明朝" w:eastAsia="ＭＳ 明朝" w:hAnsi="ＭＳ 明朝"/>
        </w:rPr>
      </w:pPr>
      <w:r w:rsidRPr="006162CC">
        <w:rPr>
          <w:rFonts w:ascii="ＭＳ 明朝" w:eastAsia="ＭＳ 明朝" w:hAnsi="ＭＳ 明朝" w:hint="eastAsia"/>
        </w:rPr>
        <w:t xml:space="preserve">　⑴　</w:t>
      </w:r>
      <w:r w:rsidR="00695C39">
        <w:rPr>
          <w:rFonts w:ascii="ＭＳ 明朝" w:eastAsia="ＭＳ 明朝" w:hAnsi="ＭＳ 明朝" w:hint="eastAsia"/>
        </w:rPr>
        <w:t>随意契約の相手方</w:t>
      </w:r>
      <w:r w:rsidRPr="006162CC">
        <w:rPr>
          <w:rFonts w:ascii="ＭＳ 明朝" w:eastAsia="ＭＳ 明朝" w:hAnsi="ＭＳ 明朝" w:hint="eastAsia"/>
        </w:rPr>
        <w:t>の決定</w:t>
      </w:r>
    </w:p>
    <w:p w14:paraId="1105CA99" w14:textId="0D5D1409" w:rsidR="001943BD" w:rsidRPr="006162CC" w:rsidRDefault="007A709C" w:rsidP="00C20F08">
      <w:pPr>
        <w:spacing w:line="419" w:lineRule="exact"/>
        <w:rPr>
          <w:rFonts w:ascii="ＭＳ 明朝" w:eastAsia="ＭＳ 明朝" w:hAnsi="ＭＳ 明朝"/>
          <w:strike/>
        </w:rPr>
      </w:pPr>
      <w:r w:rsidRPr="006162CC">
        <w:rPr>
          <w:rFonts w:ascii="ＭＳ 明朝" w:eastAsia="ＭＳ 明朝" w:hAnsi="ＭＳ 明朝" w:hint="eastAsia"/>
        </w:rPr>
        <w:t xml:space="preserve">　　　</w:t>
      </w:r>
      <w:r w:rsidR="00784521">
        <w:rPr>
          <w:rFonts w:ascii="ＭＳ 明朝" w:eastAsia="ＭＳ 明朝" w:hAnsi="ＭＳ 明朝" w:hint="eastAsia"/>
        </w:rPr>
        <w:t>随意契約の相手方</w:t>
      </w:r>
      <w:r w:rsidRPr="006162CC">
        <w:rPr>
          <w:rFonts w:ascii="ＭＳ 明朝" w:eastAsia="ＭＳ 明朝" w:hAnsi="ＭＳ 明朝" w:hint="eastAsia"/>
        </w:rPr>
        <w:t>は町の予定価格以内で最低価格の見積をした者とします。</w:t>
      </w:r>
    </w:p>
    <w:p w14:paraId="18EABB44" w14:textId="07A88FCD" w:rsidR="001943BD" w:rsidRPr="006162CC" w:rsidRDefault="007A709C" w:rsidP="00C20F08">
      <w:pPr>
        <w:spacing w:line="419" w:lineRule="exact"/>
        <w:ind w:left="424" w:hangingChars="200" w:hanging="424"/>
        <w:rPr>
          <w:rFonts w:ascii="ＭＳ 明朝" w:eastAsia="ＭＳ 明朝" w:hAnsi="ＭＳ 明朝"/>
        </w:rPr>
      </w:pPr>
      <w:r w:rsidRPr="006162CC">
        <w:rPr>
          <w:rFonts w:ascii="ＭＳ 明朝" w:eastAsia="ＭＳ 明朝" w:hAnsi="ＭＳ 明朝" w:hint="eastAsia"/>
        </w:rPr>
        <w:t xml:space="preserve">　　　</w:t>
      </w:r>
      <w:r w:rsidR="00CD7CC8">
        <w:rPr>
          <w:rFonts w:ascii="ＭＳ 明朝" w:eastAsia="ＭＳ 明朝" w:hAnsi="ＭＳ 明朝" w:hint="eastAsia"/>
        </w:rPr>
        <w:t>決定</w:t>
      </w:r>
      <w:r w:rsidRPr="006162CC">
        <w:rPr>
          <w:rFonts w:ascii="ＭＳ 明朝" w:eastAsia="ＭＳ 明朝" w:hAnsi="ＭＳ 明朝" w:hint="eastAsia"/>
        </w:rPr>
        <w:t>となるべき同価の見積をした者が二人以上あるときは，直ちに当該見積合わせ参加者にくじを引かせて</w:t>
      </w:r>
      <w:r w:rsidR="00F3461A" w:rsidRPr="00F3461A">
        <w:rPr>
          <w:rFonts w:ascii="ＭＳ 明朝" w:eastAsia="ＭＳ 明朝" w:hAnsi="ＭＳ 明朝" w:hint="eastAsia"/>
        </w:rPr>
        <w:t>随意契約の相手方</w:t>
      </w:r>
      <w:r w:rsidRPr="006162CC">
        <w:rPr>
          <w:rFonts w:ascii="ＭＳ 明朝" w:eastAsia="ＭＳ 明朝" w:hAnsi="ＭＳ 明朝" w:hint="eastAsia"/>
        </w:rPr>
        <w:t>を決定します。この場合くじ引きを拒否することはできません。</w:t>
      </w:r>
    </w:p>
    <w:p w14:paraId="772B6609" w14:textId="77777777" w:rsidR="00A913C4" w:rsidRPr="00A913C4" w:rsidRDefault="00A913C4" w:rsidP="00C20F08">
      <w:pPr>
        <w:spacing w:line="419" w:lineRule="exact"/>
        <w:rPr>
          <w:rFonts w:ascii="ＭＳ 明朝" w:eastAsia="ＭＳ 明朝" w:hAnsi="ＭＳ 明朝"/>
          <w:bCs/>
        </w:rPr>
      </w:pPr>
      <w:r w:rsidRPr="00A913C4">
        <w:rPr>
          <w:rFonts w:ascii="ＭＳ 明朝" w:eastAsia="ＭＳ 明朝" w:hAnsi="ＭＳ 明朝" w:hint="eastAsia"/>
          <w:bCs/>
        </w:rPr>
        <w:t xml:space="preserve">　⑵　契約保証金（請負金額の１０／１００以上）</w:t>
      </w:r>
    </w:p>
    <w:p w14:paraId="56F66260" w14:textId="77777777" w:rsidR="00A913C4" w:rsidRPr="00A913C4" w:rsidRDefault="00A913C4" w:rsidP="00C20F08">
      <w:pPr>
        <w:spacing w:line="419" w:lineRule="exact"/>
        <w:rPr>
          <w:rFonts w:ascii="ＭＳ 明朝" w:eastAsia="ＭＳ 明朝" w:hAnsi="ＭＳ 明朝"/>
          <w:bCs/>
        </w:rPr>
      </w:pPr>
      <w:r w:rsidRPr="00A913C4">
        <w:rPr>
          <w:rFonts w:ascii="ＭＳ 明朝" w:eastAsia="ＭＳ 明朝" w:hAnsi="ＭＳ 明朝" w:hint="eastAsia"/>
          <w:bCs/>
        </w:rPr>
        <w:t xml:space="preserve">　　　請負金額が，３００万円以上の場合のみ必要です。</w:t>
      </w:r>
    </w:p>
    <w:p w14:paraId="4528E77F" w14:textId="77777777" w:rsidR="00A913C4" w:rsidRPr="00A913C4" w:rsidRDefault="00A913C4" w:rsidP="00C20F08">
      <w:pPr>
        <w:spacing w:line="419" w:lineRule="exact"/>
        <w:rPr>
          <w:rFonts w:ascii="ＭＳ 明朝" w:eastAsia="ＭＳ 明朝" w:hAnsi="ＭＳ 明朝"/>
          <w:bCs/>
        </w:rPr>
      </w:pPr>
      <w:r w:rsidRPr="00A913C4">
        <w:rPr>
          <w:rFonts w:ascii="ＭＳ 明朝" w:eastAsia="ＭＳ 明朝" w:hAnsi="ＭＳ 明朝" w:hint="eastAsia"/>
          <w:bCs/>
        </w:rPr>
        <w:t xml:space="preserve">　　　※　契約保証金は，契約履行完了後に還付するものとし，利子は付しません。</w:t>
      </w:r>
    </w:p>
    <w:p w14:paraId="4D45DF2F" w14:textId="77777777" w:rsidR="00A913C4" w:rsidRPr="00A913C4" w:rsidRDefault="00A913C4" w:rsidP="00C20F08">
      <w:pPr>
        <w:spacing w:line="419" w:lineRule="exact"/>
        <w:rPr>
          <w:rFonts w:ascii="ＭＳ 明朝" w:eastAsia="ＭＳ 明朝" w:hAnsi="ＭＳ 明朝"/>
          <w:bCs/>
        </w:rPr>
      </w:pPr>
      <w:r w:rsidRPr="00A913C4">
        <w:rPr>
          <w:rFonts w:ascii="ＭＳ 明朝" w:eastAsia="ＭＳ 明朝" w:hAnsi="ＭＳ 明朝" w:hint="eastAsia"/>
          <w:bCs/>
        </w:rPr>
        <w:lastRenderedPageBreak/>
        <w:t xml:space="preserve">　⑶　支払条件</w:t>
      </w:r>
    </w:p>
    <w:p w14:paraId="07539299" w14:textId="10711AF7" w:rsidR="00A913C4" w:rsidRPr="00A913C4" w:rsidRDefault="00A913C4" w:rsidP="00C20F08">
      <w:pPr>
        <w:spacing w:line="419" w:lineRule="exact"/>
        <w:ind w:left="424" w:hangingChars="200" w:hanging="424"/>
        <w:rPr>
          <w:rFonts w:ascii="ＭＳ 明朝" w:eastAsia="ＭＳ 明朝" w:hAnsi="ＭＳ 明朝"/>
          <w:bCs/>
        </w:rPr>
      </w:pPr>
      <w:r w:rsidRPr="00A913C4">
        <w:rPr>
          <w:rFonts w:ascii="ＭＳ 明朝" w:eastAsia="ＭＳ 明朝" w:hAnsi="ＭＳ 明朝" w:hint="eastAsia"/>
          <w:bCs/>
        </w:rPr>
        <w:t xml:space="preserve">　　　前払金（請負代金の４／１０以内。ただし，建設工事の場合のみで請負代金が３００万円以上の場合に限ります。）</w:t>
      </w:r>
    </w:p>
    <w:p w14:paraId="22B5AB78" w14:textId="3DA0794B" w:rsidR="00A913C4" w:rsidRPr="00A913C4" w:rsidRDefault="00A913C4" w:rsidP="00C20F08">
      <w:pPr>
        <w:spacing w:line="419" w:lineRule="exact"/>
        <w:ind w:left="424" w:hangingChars="200" w:hanging="424"/>
        <w:rPr>
          <w:rFonts w:ascii="ＭＳ 明朝" w:eastAsia="ＭＳ 明朝" w:hAnsi="ＭＳ 明朝"/>
          <w:b/>
        </w:rPr>
      </w:pPr>
      <w:r w:rsidRPr="00A913C4">
        <w:rPr>
          <w:rFonts w:ascii="ＭＳ 明朝" w:eastAsia="ＭＳ 明朝" w:hAnsi="ＭＳ 明朝" w:hint="eastAsia"/>
          <w:bCs/>
        </w:rPr>
        <w:t xml:space="preserve">　</w:t>
      </w:r>
      <w:r w:rsidRPr="00A913C4">
        <w:rPr>
          <w:rFonts w:ascii="ＭＳ 明朝" w:eastAsia="ＭＳ 明朝" w:hAnsi="ＭＳ 明朝" w:hint="eastAsia"/>
          <w:b/>
        </w:rPr>
        <w:t>⑷　議会の議決に付すべき契約及び財産の取得又は処分に関する条例第２条に規定する工事については，町議会の議決を得て本契約に読み替えるものとします。</w:t>
      </w:r>
    </w:p>
    <w:p w14:paraId="0F1A4BD8" w14:textId="77777777" w:rsidR="00644B4F" w:rsidRPr="00C06500" w:rsidRDefault="000120AE" w:rsidP="00C20F08">
      <w:pPr>
        <w:spacing w:line="419" w:lineRule="exact"/>
        <w:rPr>
          <w:rFonts w:ascii="ＭＳ 明朝" w:eastAsia="ＭＳ 明朝" w:hAnsi="ＭＳ 明朝"/>
          <w:bCs/>
        </w:rPr>
      </w:pPr>
    </w:p>
    <w:p w14:paraId="4840821E" w14:textId="43D8A2B7" w:rsidR="001943BD" w:rsidRPr="004D3F60" w:rsidRDefault="007A709C" w:rsidP="00C20F08">
      <w:pPr>
        <w:spacing w:line="419" w:lineRule="exact"/>
        <w:rPr>
          <w:rFonts w:ascii="ＭＳ 明朝" w:eastAsia="ＭＳ 明朝" w:hAnsi="ＭＳ 明朝"/>
          <w:b/>
          <w:sz w:val="24"/>
          <w:szCs w:val="22"/>
        </w:rPr>
      </w:pPr>
      <w:r w:rsidRPr="004D3F60">
        <w:rPr>
          <w:rFonts w:ascii="ＭＳ 明朝" w:eastAsia="ＭＳ 明朝" w:hAnsi="ＭＳ 明朝" w:hint="eastAsia"/>
          <w:b/>
          <w:sz w:val="24"/>
          <w:szCs w:val="22"/>
        </w:rPr>
        <w:t>４　お願い</w:t>
      </w:r>
    </w:p>
    <w:p w14:paraId="5B2C1995" w14:textId="3E8931E4" w:rsidR="001943BD" w:rsidRPr="006162CC" w:rsidRDefault="007A709C" w:rsidP="00C20F08">
      <w:pPr>
        <w:spacing w:line="419" w:lineRule="exact"/>
        <w:ind w:left="426" w:hangingChars="200" w:hanging="426"/>
        <w:rPr>
          <w:rFonts w:ascii="ＭＳ 明朝" w:eastAsia="ＭＳ 明朝" w:hAnsi="ＭＳ 明朝"/>
          <w:b/>
        </w:rPr>
      </w:pPr>
      <w:r w:rsidRPr="006162CC">
        <w:rPr>
          <w:rFonts w:ascii="ＭＳ 明朝" w:eastAsia="ＭＳ 明朝" w:hAnsi="ＭＳ 明朝" w:hint="eastAsia"/>
          <w:b/>
        </w:rPr>
        <w:t xml:space="preserve">　⑴　工事の施工に際して，工事の一部（主体的部分を除く。）を第三者に請け負わせようとするときは，極力，海田町内に事業所を有する業者を活用してください。</w:t>
      </w:r>
    </w:p>
    <w:p w14:paraId="45DE4FDB" w14:textId="77777777" w:rsidR="001943BD" w:rsidRPr="006162CC" w:rsidRDefault="007A709C" w:rsidP="00C20F08">
      <w:pPr>
        <w:spacing w:line="419" w:lineRule="exact"/>
        <w:rPr>
          <w:rFonts w:ascii="ＭＳ 明朝" w:eastAsia="ＭＳ 明朝" w:hAnsi="ＭＳ 明朝"/>
          <w:b/>
        </w:rPr>
      </w:pPr>
      <w:r w:rsidRPr="006162CC">
        <w:rPr>
          <w:rFonts w:ascii="ＭＳ 明朝" w:eastAsia="ＭＳ 明朝" w:hAnsi="ＭＳ 明朝" w:hint="eastAsia"/>
          <w:b/>
        </w:rPr>
        <w:t xml:space="preserve">　　　資材等の購入についても，極力，海田町内の事業所を利用してください。</w:t>
      </w:r>
    </w:p>
    <w:p w14:paraId="2F1F5ECA" w14:textId="0963931B" w:rsidR="001943BD" w:rsidRPr="006162CC" w:rsidRDefault="007A709C" w:rsidP="00C20F08">
      <w:pPr>
        <w:spacing w:line="419" w:lineRule="exact"/>
        <w:ind w:left="426" w:hangingChars="200" w:hanging="426"/>
        <w:rPr>
          <w:rFonts w:ascii="ＭＳ 明朝" w:eastAsia="ＭＳ 明朝" w:hAnsi="ＭＳ 明朝"/>
          <w:b/>
          <w:u w:val="single"/>
        </w:rPr>
      </w:pPr>
      <w:r w:rsidRPr="006162CC">
        <w:rPr>
          <w:rFonts w:ascii="ＭＳ 明朝" w:eastAsia="ＭＳ 明朝" w:hAnsi="ＭＳ 明朝" w:hint="eastAsia"/>
          <w:b/>
        </w:rPr>
        <w:t xml:space="preserve">　⑵　</w:t>
      </w:r>
      <w:r w:rsidRPr="006162CC">
        <w:rPr>
          <w:rFonts w:ascii="ＭＳ 明朝" w:eastAsia="ＭＳ 明朝" w:hAnsi="ＭＳ 明朝" w:hint="eastAsia"/>
          <w:b/>
          <w:u w:val="single"/>
        </w:rPr>
        <w:t>建設業者は建設業退職金共済制度に加入し，工事ごとに共済証紙を購入するようにしてください。</w:t>
      </w:r>
    </w:p>
    <w:p w14:paraId="5F1CD3D1" w14:textId="5602CE91" w:rsidR="002D2B92" w:rsidRPr="006162CC" w:rsidRDefault="007A709C" w:rsidP="00C20F08">
      <w:pPr>
        <w:spacing w:line="419" w:lineRule="exact"/>
        <w:rPr>
          <w:rFonts w:ascii="ＭＳ 明朝" w:eastAsia="ＭＳ 明朝" w:hAnsi="ＭＳ 明朝"/>
          <w:b/>
        </w:rPr>
      </w:pPr>
      <w:r w:rsidRPr="006162CC">
        <w:rPr>
          <w:rFonts w:ascii="ＭＳ 明朝" w:eastAsia="ＭＳ 明朝" w:hAnsi="ＭＳ 明朝" w:hint="eastAsia"/>
          <w:b/>
        </w:rPr>
        <w:t xml:space="preserve">　⑶　※指名通知書に記載された執行時間の１０分前には役場３階へお越しください。</w:t>
      </w:r>
    </w:p>
    <w:sectPr w:rsidR="002D2B92" w:rsidRPr="006162CC" w:rsidSect="007A709C">
      <w:pgSz w:w="11905" w:h="16837" w:code="9"/>
      <w:pgMar w:top="1134" w:right="1418" w:bottom="1134" w:left="1418" w:header="142" w:footer="142"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39FC" w14:textId="77777777" w:rsidR="00B37921" w:rsidRDefault="00B37921" w:rsidP="00B37921">
      <w:pPr>
        <w:spacing w:line="240" w:lineRule="auto"/>
      </w:pPr>
      <w:r>
        <w:separator/>
      </w:r>
    </w:p>
  </w:endnote>
  <w:endnote w:type="continuationSeparator" w:id="0">
    <w:p w14:paraId="221DF44F" w14:textId="77777777" w:rsidR="00B37921" w:rsidRDefault="00B37921" w:rsidP="00B37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9161" w14:textId="77777777" w:rsidR="00B37921" w:rsidRDefault="00B37921" w:rsidP="00B37921">
      <w:pPr>
        <w:spacing w:line="240" w:lineRule="auto"/>
      </w:pPr>
      <w:r>
        <w:separator/>
      </w:r>
    </w:p>
  </w:footnote>
  <w:footnote w:type="continuationSeparator" w:id="0">
    <w:p w14:paraId="4BB6ED7A" w14:textId="77777777" w:rsidR="00B37921" w:rsidRDefault="00B37921" w:rsidP="00B379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62CC"/>
    <w:rsid w:val="000120AE"/>
    <w:rsid w:val="00035DCA"/>
    <w:rsid w:val="002E2FCE"/>
    <w:rsid w:val="003A7410"/>
    <w:rsid w:val="004D3F60"/>
    <w:rsid w:val="004D5318"/>
    <w:rsid w:val="005774A6"/>
    <w:rsid w:val="006162CC"/>
    <w:rsid w:val="00695C39"/>
    <w:rsid w:val="00784521"/>
    <w:rsid w:val="0079400F"/>
    <w:rsid w:val="007A709C"/>
    <w:rsid w:val="00817BA6"/>
    <w:rsid w:val="008B353E"/>
    <w:rsid w:val="00A913C4"/>
    <w:rsid w:val="00B37921"/>
    <w:rsid w:val="00C06500"/>
    <w:rsid w:val="00C20F08"/>
    <w:rsid w:val="00C64203"/>
    <w:rsid w:val="00CD7CC8"/>
    <w:rsid w:val="00EA68D0"/>
    <w:rsid w:val="00F34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50B9B1"/>
  <w15:docId w15:val="{45DC7AC0-0244-48CD-87BA-B60C4578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19"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F3950"/>
    <w:rPr>
      <w:color w:val="0563C1" w:themeColor="hyperlink"/>
      <w:u w:val="single"/>
    </w:rPr>
  </w:style>
  <w:style w:type="character" w:styleId="a4">
    <w:name w:val="Unresolved Mention"/>
    <w:basedOn w:val="a0"/>
    <w:uiPriority w:val="99"/>
    <w:semiHidden/>
    <w:unhideWhenUsed/>
    <w:rsid w:val="009F3950"/>
    <w:rPr>
      <w:color w:val="605E5C"/>
      <w:shd w:val="clear" w:color="auto" w:fill="E1DFDD"/>
    </w:rPr>
  </w:style>
  <w:style w:type="paragraph" w:styleId="a5">
    <w:name w:val="header"/>
    <w:basedOn w:val="a"/>
    <w:link w:val="a6"/>
    <w:unhideWhenUsed/>
    <w:rsid w:val="00B37921"/>
    <w:pPr>
      <w:tabs>
        <w:tab w:val="center" w:pos="4252"/>
        <w:tab w:val="right" w:pos="8504"/>
      </w:tabs>
      <w:snapToGrid w:val="0"/>
    </w:pPr>
  </w:style>
  <w:style w:type="character" w:customStyle="1" w:styleId="a6">
    <w:name w:val="ヘッダー (文字)"/>
    <w:basedOn w:val="a0"/>
    <w:link w:val="a5"/>
    <w:rsid w:val="00B37921"/>
    <w:rPr>
      <w:spacing w:val="2"/>
      <w:kern w:val="2"/>
      <w:sz w:val="21"/>
    </w:rPr>
  </w:style>
  <w:style w:type="paragraph" w:styleId="a7">
    <w:name w:val="footer"/>
    <w:basedOn w:val="a"/>
    <w:link w:val="a8"/>
    <w:unhideWhenUsed/>
    <w:rsid w:val="00B37921"/>
    <w:pPr>
      <w:tabs>
        <w:tab w:val="center" w:pos="4252"/>
        <w:tab w:val="right" w:pos="8504"/>
      </w:tabs>
      <w:snapToGrid w:val="0"/>
    </w:pPr>
  </w:style>
  <w:style w:type="character" w:customStyle="1" w:styleId="a8">
    <w:name w:val="フッター (文字)"/>
    <w:basedOn w:val="a0"/>
    <w:link w:val="a7"/>
    <w:rsid w:val="00B37921"/>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入札等に関する注意事項</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入札等に関する注意事項</dc:title>
  <dc:creator>Apache POI</dc:creator>
  <cp:lastModifiedBy>後舎 直樹</cp:lastModifiedBy>
  <cp:revision>104</cp:revision>
  <dcterms:created xsi:type="dcterms:W3CDTF">2015-02-10T16:04:00Z</dcterms:created>
  <dcterms:modified xsi:type="dcterms:W3CDTF">2026-02-04T00:27:00Z</dcterms:modified>
</cp:coreProperties>
</file>